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24" w:rsidRPr="00D861EA" w:rsidRDefault="00F43024" w:rsidP="00F43024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УТВЕРЖДАЮ</w:t>
      </w:r>
    </w:p>
    <w:p w:rsidR="00F43024" w:rsidRPr="00D861EA" w:rsidRDefault="00F43024" w:rsidP="00F43024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Генеральный директор</w:t>
      </w:r>
    </w:p>
    <w:p w:rsidR="00F43024" w:rsidRPr="00D861EA" w:rsidRDefault="00F43024" w:rsidP="00F43024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__________  В.В.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Денисенко</w:t>
      </w:r>
    </w:p>
    <w:p w:rsidR="00F43024" w:rsidRPr="00D861EA" w:rsidRDefault="00F43024" w:rsidP="00F43024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« ____»____________ 2015 г</w:t>
      </w:r>
    </w:p>
    <w:p w:rsidR="00F43024" w:rsidRPr="00D861EA" w:rsidRDefault="00F43024" w:rsidP="00F430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61EA">
        <w:rPr>
          <w:rFonts w:ascii="Times New Roman" w:hAnsi="Times New Roman" w:cs="Times New Roman"/>
          <w:sz w:val="20"/>
          <w:szCs w:val="20"/>
        </w:rPr>
        <w:t>Приказ №</w:t>
      </w:r>
      <w:proofErr w:type="gramStart"/>
      <w:r w:rsidRPr="00D861EA">
        <w:rPr>
          <w:rFonts w:ascii="Times New Roman" w:hAnsi="Times New Roman" w:cs="Times New Roman"/>
          <w:sz w:val="20"/>
          <w:szCs w:val="20"/>
        </w:rPr>
        <w:t xml:space="preserve">        ,</w:t>
      </w:r>
      <w:proofErr w:type="gramEnd"/>
      <w:r w:rsidRPr="00D861EA">
        <w:rPr>
          <w:rFonts w:ascii="Times New Roman" w:hAnsi="Times New Roman" w:cs="Times New Roman"/>
          <w:sz w:val="20"/>
          <w:szCs w:val="20"/>
        </w:rPr>
        <w:t xml:space="preserve"> от  12.01.2015г.</w:t>
      </w:r>
    </w:p>
    <w:p w:rsidR="00A72203" w:rsidRDefault="00A72203" w:rsidP="00A72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203" w:rsidRPr="00A72203" w:rsidRDefault="00A72203" w:rsidP="00A72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A72203" w:rsidRPr="00A72203" w:rsidRDefault="00A72203" w:rsidP="00A72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ПО «УЦ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72203" w:rsidRPr="00A72203" w:rsidRDefault="00A72203" w:rsidP="00A72203">
      <w:pPr>
        <w:rPr>
          <w:rFonts w:ascii="Times New Roman" w:hAnsi="Times New Roman" w:cs="Times New Roman"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 </w:t>
      </w:r>
    </w:p>
    <w:p w:rsidR="00A72203" w:rsidRPr="00A72203" w:rsidRDefault="00F43024" w:rsidP="00F43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A72203" w:rsidRPr="00A72203">
        <w:rPr>
          <w:rFonts w:ascii="Times New Roman" w:hAnsi="Times New Roman" w:cs="Times New Roman"/>
          <w:iCs/>
          <w:sz w:val="24"/>
          <w:szCs w:val="24"/>
        </w:rPr>
        <w:t>Общие положения.</w:t>
      </w:r>
      <w:r w:rsidR="00A72203" w:rsidRPr="00A72203">
        <w:rPr>
          <w:rFonts w:ascii="Times New Roman" w:hAnsi="Times New Roman" w:cs="Times New Roman"/>
          <w:sz w:val="24"/>
          <w:szCs w:val="24"/>
        </w:rPr>
        <w:t> 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1.1 Настоящие Правила, разработаны в соответствии со ст. 189 ТК РФ, норматив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 xml:space="preserve">ными документами по подготовке водителей, Уставом </w:t>
      </w:r>
      <w:r>
        <w:rPr>
          <w:rFonts w:ascii="Times New Roman" w:hAnsi="Times New Roman" w:cs="Times New Roman"/>
          <w:iCs/>
          <w:sz w:val="24"/>
          <w:szCs w:val="24"/>
        </w:rPr>
        <w:t>АНО ПО «УЦ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и регламентируются в соответствии с ТК РФ и иными федеральными законами. Порядок приёма и увольнения работников, основные права, обязанности и ответственность сторон трудово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1.2. Правила являются локальным актом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 ,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утверждены приказом  руководителя,   их  действие  распространяется   на  всех  работников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 .         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1.3 Основными принципами разработки Правил являются необходимость соблю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дения норм трудового законодательства и запрет на ухудшение условий труда, для работни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ков по сравнению с положениями нормативных актов в сфере труда.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1.4. Правила являются документом, позволяющим работодателю отразить всю специфику трудовых отношений, характерных для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», с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учётом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как интересов работодателя, так и работников с целью стимулирования последних к увели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чению производительности труда.</w:t>
      </w:r>
    </w:p>
    <w:p w:rsidR="00A72203" w:rsidRPr="00A72203" w:rsidRDefault="00A72203" w:rsidP="00A7220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A72203">
        <w:rPr>
          <w:rFonts w:ascii="Times New Roman" w:hAnsi="Times New Roman" w:cs="Times New Roman"/>
          <w:iCs/>
          <w:sz w:val="24"/>
          <w:szCs w:val="24"/>
        </w:rPr>
        <w:t>Порядок приёма работников на работу.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2.1.         Приём на работу в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 производится на основании заключённого трудового договора.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2.2.         При приёме на работу в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 администрация  обяза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 xml:space="preserve">на потребовать от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поступающего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>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предоставления трудовой книжки оформленной, в установленном порядке за исключением случаев, когда трудовой договор заключается впервые или работ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ник поступает на работу на условиях совместительства или гражданско-правового догово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ра;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предъявления паспорта, удостоверяющего личность;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lastRenderedPageBreak/>
        <w:t>- диплома  или   иного  документа  о   полученном   образовании   или документа подтверждающего специальность или квалификацию, а также документы о наличии специ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альных знаний для преподавателей и мастеров производственного обучения вождению транспортных средств;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страхового свидетельства государственного пенсионного страхования;</w:t>
      </w:r>
    </w:p>
    <w:p w:rsid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документы воинского учёта - для военнообязанных и лиц, подлежащих призыву на военную службу.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справку из органов МВД об отсутствии судимости.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  </w:t>
      </w:r>
      <w:r w:rsidRPr="00A72203">
        <w:rPr>
          <w:rFonts w:ascii="Times New Roman" w:hAnsi="Times New Roman" w:cs="Times New Roman"/>
          <w:iCs/>
          <w:sz w:val="24"/>
          <w:szCs w:val="24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2.4. Запрещается требовать от трудящегося при приёме на работу документы, представление которых не предусмотрено законодательством, правилами внутреннего тру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дового распорядка.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2.5. Работодатель имеет право проверить профессиональную пригодность работни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ка при приёме на работу следующими способами (на проведение части из них необходимо получить согласие работника):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- анализом представленных документов;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собеседованием;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установлением различных испытаний, в частности для преподавателей и масте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ров производственного обучения - проверкой в части нарушений Правил дорожного движе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ния через органы ГИБДД и качества их работы в других образовательных учреждениях;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установлением испытательного срока.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2.6.         Приём    на     работу     оформляется     приказом,     который     объявляется работнику под роспись.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2.7.         Фактическим допуском к работе считается заключение трудового догово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ра, независимо от того, был ли приём на работу оформлен надлежащим образом.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2.8.         При    поступлении    работника     на     работу     или     переводе     его     в установленном порядке на другую работу администрация обязана: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ознакомить   его   с   порученной   работой,   условиями    и   оплатой   труда, разъяснить работнику его права и обязанности;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ознакомить с правилами внутреннего трудового распорядка;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 xml:space="preserve">- 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тайну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ЧУ ДПО «Автошкола ВОА» и ответственности за её разглаше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ние или передачу другим лицам.</w:t>
      </w:r>
    </w:p>
    <w:p w:rsidR="00A72203" w:rsidRPr="00A72203" w:rsidRDefault="00A72203" w:rsidP="00A72203">
      <w:pPr>
        <w:rPr>
          <w:rFonts w:ascii="Times New Roman" w:hAnsi="Times New Roman" w:cs="Times New Roman"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lastRenderedPageBreak/>
        <w:t>       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Порядок прекращения трудового договора с работниками.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3.2. Работник имеет право расторгнуть трудовой договор, заключённый на неоп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ределённый срок, предупредив об это администрацию за две недели.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     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расчёт.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 xml:space="preserve">      По договорённости между работником и администрацией трудовой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договор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может быть расторгнут в срок, о котором просит работник.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3.3.     Срочный   трудовой    договор     подлежит    расторжению    досрочно    по требованию работника в случае его болезни или инвалидности,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препятствующих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выпол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нению работы по договору, нарушения администрацией законодательства о труде или тру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дового договора  и  по  другим  уважительным  причинам,   предусмотренным  действую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щим трудовым законодательством.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3.4. Прекращение трудового договора оформляется приказом по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3.5.   В день увольнения администрация обязана выдать работнику его   трудо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вую книжку с внесённой в неё записью об увольнении и произвести с ним окончатель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ный расчёт.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Записи причинах увольнения в трудовую книжку должны производиться в точ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ном соответствии с формулировкой действующего законодательства и со ссылкой на соот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ветствующую статью, пункт закона.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3.6.         Днём увольнения считается последний день работы.</w:t>
      </w:r>
    </w:p>
    <w:p w:rsidR="00A72203" w:rsidRPr="00A72203" w:rsidRDefault="00A72203" w:rsidP="00A7220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A72203">
        <w:rPr>
          <w:rFonts w:ascii="Times New Roman" w:hAnsi="Times New Roman" w:cs="Times New Roman"/>
          <w:iCs/>
          <w:sz w:val="24"/>
          <w:szCs w:val="24"/>
        </w:rPr>
        <w:t>Основные права и обязанности работников.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4.1. Работники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 имеют право: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 получение работы обусловленной договором;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 оплату труда в соответствии с установленными ставками;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 материально-техническое обеспечение своей профессиональной деятельности;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 обеспечение безопасных условий труда;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 свободу выбора и использования методик обучения и воспитания,   учебных пособий и материалов, учебников, методов оценки знаний, обеспечивающих высокое каче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ство подготовки обучающихся;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lastRenderedPageBreak/>
        <w:t>- разрабатывать и вносить предложения по совершенствованию учебной и методи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ческой работы;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иные права, предусмотренные договором, Уставом, законодательством Россий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ской Федерации.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4.2. Работники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 должны: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добросовестно выполнять свои трудовые обязанности, соблюдать трудовую дис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циплину,   своевременно и  точно  исполнять распоряжения администрации и непосредст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венного руководителя, использовать все рабочее время для производительного труда;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качественно и в срок выполнять производственные задания и поручения, рабо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тать над повышением своего профессионального уровня;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поддерживать чистоту и порядок на своём рабочем месте, в служебных и дру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гих помещениях, соблюдать установленный порядок хранения документов и материальных ценностей;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эффективно использовать персональные компьютеры, оргтехнику и другое обо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рудование, экономно и рационально расходовать материалы и энергию, другие материаль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ные ресурсы;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соблюдать нормы, правила и инструкции по охране труда, правила противо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пожарной безопасности;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не использовать для выступлений и публикаций в средствах массовой инфор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мации  сведений,  полученных в силу служебного положения,  определённых специальны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ми  документами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» как  коммерческая (служебная) 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тайна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распространение   котор</w:t>
      </w:r>
      <w:r>
        <w:rPr>
          <w:rFonts w:ascii="Times New Roman" w:hAnsi="Times New Roman" w:cs="Times New Roman"/>
          <w:iCs/>
          <w:sz w:val="24"/>
          <w:szCs w:val="24"/>
        </w:rPr>
        <w:t>ой может нанес</w:t>
      </w:r>
      <w:r>
        <w:rPr>
          <w:rFonts w:ascii="Times New Roman" w:hAnsi="Times New Roman" w:cs="Times New Roman"/>
          <w:iCs/>
          <w:sz w:val="24"/>
          <w:szCs w:val="24"/>
        </w:rPr>
        <w:softHyphen/>
        <w:t xml:space="preserve">ти вред </w:t>
      </w:r>
      <w:r w:rsidRPr="00A72203">
        <w:rPr>
          <w:rFonts w:ascii="Times New Roman" w:hAnsi="Times New Roman" w:cs="Times New Roman"/>
          <w:iCs/>
          <w:sz w:val="24"/>
          <w:szCs w:val="24"/>
        </w:rPr>
        <w:t>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 или его работникам.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4.3. Круг обязанностей, которые выполняет каждый работник по своей специ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альности, квалификации, должности, определяется трудовым договором и должностной инструкцией.</w:t>
      </w:r>
    </w:p>
    <w:p w:rsidR="00A72203" w:rsidRPr="00A72203" w:rsidRDefault="00A72203" w:rsidP="00A7220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A72203">
        <w:rPr>
          <w:rFonts w:ascii="Times New Roman" w:hAnsi="Times New Roman" w:cs="Times New Roman"/>
          <w:iCs/>
          <w:sz w:val="24"/>
          <w:szCs w:val="24"/>
        </w:rPr>
        <w:t>Основные права и обязанности работодателя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5.1. Работодатель имеет право: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определять стратегию, цели и задачи развития образовательного учреждения;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осуществлять подбор и расстановку кадров;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утверждать структуру и штатное расписание образовательного учреждения;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решать кадровые, административные, финансовые, хозяйственные и иные вопро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сы в соответствии с уставом образовательного учреждения;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применять меры поощрения и дисциплинарного наказания к работникам образо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вательного учреждения.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5.2. Работодатель обязан: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соблюдать законодательство о труде;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- правильно     организовать     труд     работников     на закреплённых за   ними рабочими местами, обеспечив необходимыми принадлежностями и  оргтехникой,   создавая здоровые и    безопасные условия труда,    соответствующие правилам     по охране     труда (технике безопасности, санитарным нормам, противопожарным правилам); соблюдать оговорённые в трудовом договоре условия оплаты труда,  выдавать заработную плату в установленные сроки;</w:t>
      </w:r>
      <w:proofErr w:type="gramEnd"/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способствовать     работникам     в    повышении    ими    своей    квалификации, совершенствовании профессиональных навыков;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5.3.         Работодатель,     осуществляя           свои      обязанности,      стремится      к созданию высокопрофессионального работоспособного       коллектива,       развитию корпоративных       отношений       среди      работников,       их      заинтересованности       в развитии и укреплении деятельности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 .</w:t>
      </w:r>
      <w:proofErr w:type="gramEnd"/>
    </w:p>
    <w:p w:rsidR="00A72203" w:rsidRPr="00A72203" w:rsidRDefault="00A72203" w:rsidP="00A7220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A72203">
        <w:rPr>
          <w:rFonts w:ascii="Times New Roman" w:hAnsi="Times New Roman" w:cs="Times New Roman"/>
          <w:iCs/>
          <w:sz w:val="24"/>
          <w:szCs w:val="24"/>
        </w:rPr>
        <w:t>Рабочее время и время отдыха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6.1. В соответствии с действующим законодательством для непедагогических работ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ников АНО ПО «УЦ «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>» устанавливается пятидневная рабочая неделя про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должительностью 40 часов с двумя выходными днями (суббота и воскресенье).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6.2. Начало ежедневной работы в </w:t>
      </w:r>
      <w:r w:rsidR="00F43024">
        <w:rPr>
          <w:rFonts w:ascii="Times New Roman" w:hAnsi="Times New Roman" w:cs="Times New Roman"/>
          <w:iCs/>
          <w:sz w:val="24"/>
          <w:szCs w:val="24"/>
        </w:rPr>
        <w:t>9</w:t>
      </w:r>
      <w:r w:rsidRPr="00A72203">
        <w:rPr>
          <w:rFonts w:ascii="Times New Roman" w:hAnsi="Times New Roman" w:cs="Times New Roman"/>
          <w:iCs/>
          <w:sz w:val="24"/>
          <w:szCs w:val="24"/>
        </w:rPr>
        <w:t>-00, время обеденного перерыва с 12-00 до 13-00 и окончание рабочего дня в 1</w:t>
      </w:r>
      <w:r w:rsidR="00F43024">
        <w:rPr>
          <w:rFonts w:ascii="Times New Roman" w:hAnsi="Times New Roman" w:cs="Times New Roman"/>
          <w:iCs/>
          <w:sz w:val="24"/>
          <w:szCs w:val="24"/>
        </w:rPr>
        <w:t>8</w:t>
      </w:r>
      <w:r w:rsidRPr="00A72203">
        <w:rPr>
          <w:rFonts w:ascii="Times New Roman" w:hAnsi="Times New Roman" w:cs="Times New Roman"/>
          <w:iCs/>
          <w:sz w:val="24"/>
          <w:szCs w:val="24"/>
        </w:rPr>
        <w:t>-00.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6.3.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тий и графиками обучения вождению, утверждаемыми директором организации». Продол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жительность рабочего времени педагогических работников по общему правилу не превы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шает 36 часов в неделю. Допускается увеличение рабочего времени за счёт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6.4. В соответствии с законодательством о труде работа не производится в государ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ственные праздничные дни.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6.5.         Очерёдность предоставления отпусков устанавливается руководством организа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ции» с учётом производственной необходимости и пожеланий работников. Ежегодный гра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 xml:space="preserve">фик отпусков составляется, утверждается и вывешивается на видном месте не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позднее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на не менее 28 календарных дней.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6.6 Штатным работникам организации» при уходе в очередной отпуск выдаётся единовременное пособие в размере месячного оклада.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6.7. В соответствии с ТК РФ заработная плата выплачивается 2 раза в месяц 6 и 21 числа путём выдачи из кассы работникам. Первая выплата (аванс) составляет не менее 40% всей зарплаты.</w:t>
      </w:r>
    </w:p>
    <w:p w:rsidR="00A72203" w:rsidRPr="00A72203" w:rsidRDefault="00A72203" w:rsidP="00A72203">
      <w:pPr>
        <w:rPr>
          <w:rFonts w:ascii="Times New Roman" w:hAnsi="Times New Roman" w:cs="Times New Roman"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</w:p>
    <w:p w:rsidR="00A72203" w:rsidRPr="00A72203" w:rsidRDefault="00F43024" w:rsidP="00F4302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A72203" w:rsidRPr="00A72203">
        <w:rPr>
          <w:rFonts w:ascii="Times New Roman" w:hAnsi="Times New Roman" w:cs="Times New Roman"/>
          <w:iCs/>
          <w:sz w:val="24"/>
          <w:szCs w:val="24"/>
        </w:rPr>
        <w:t>Поощрения за успехи в работе</w:t>
      </w:r>
    </w:p>
    <w:p w:rsidR="00A72203" w:rsidRPr="00A72203" w:rsidRDefault="00A72203" w:rsidP="00A72203">
      <w:pPr>
        <w:rPr>
          <w:rFonts w:ascii="Times New Roman" w:hAnsi="Times New Roman" w:cs="Times New Roman"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7.1.         За      высокопрофессиональное     выполнение     трудовых     обязанностей, повышение       производительности  труда,       продолжительную       и       безупречную работу     и     другие     успехи    в   труде    применяются    следующие    меры    поощрения работников</w:t>
      </w:r>
      <w:r w:rsidR="00F43024" w:rsidRPr="00F43024">
        <w:rPr>
          <w:rFonts w:ascii="Times New Roman" w:hAnsi="Times New Roman" w:cs="Times New Roman"/>
          <w:iCs/>
          <w:sz w:val="24"/>
          <w:szCs w:val="24"/>
        </w:rPr>
        <w:t xml:space="preserve"> АНО ПО «УЦ «</w:t>
      </w:r>
      <w:proofErr w:type="spellStart"/>
      <w:r w:rsidR="00F43024" w:rsidRPr="00F43024">
        <w:rPr>
          <w:rFonts w:ascii="Times New Roman" w:hAnsi="Times New Roman" w:cs="Times New Roman"/>
          <w:iCs/>
          <w:sz w:val="24"/>
          <w:szCs w:val="24"/>
        </w:rPr>
        <w:t>Форсаж</w:t>
      </w:r>
      <w:proofErr w:type="spellEnd"/>
      <w:r w:rsidRPr="00F43024">
        <w:rPr>
          <w:rFonts w:ascii="Times New Roman" w:hAnsi="Times New Roman" w:cs="Times New Roman"/>
          <w:iCs/>
          <w:sz w:val="24"/>
          <w:szCs w:val="24"/>
        </w:rPr>
        <w:t>»</w:t>
      </w:r>
      <w:r w:rsidRPr="00A72203">
        <w:rPr>
          <w:rFonts w:ascii="Times New Roman" w:hAnsi="Times New Roman" w:cs="Times New Roman"/>
          <w:iCs/>
          <w:sz w:val="24"/>
          <w:szCs w:val="24"/>
        </w:rPr>
        <w:t>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объявление благодарности;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награждение Почётной грамотой;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выдача премии;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награждение ценным подарком.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7.2.         Поощрения   объявляются   приказом,    доводятся   до   сведения   коллектива и заносятся в трудовую книжку работника.</w:t>
      </w:r>
    </w:p>
    <w:p w:rsidR="00A72203" w:rsidRPr="00A72203" w:rsidRDefault="00F43024" w:rsidP="00F4302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A72203" w:rsidRPr="00A72203">
        <w:rPr>
          <w:rFonts w:ascii="Times New Roman" w:hAnsi="Times New Roman" w:cs="Times New Roman"/>
          <w:iCs/>
          <w:sz w:val="24"/>
          <w:szCs w:val="24"/>
        </w:rPr>
        <w:t>Ответственность за нарушение трудовой дисциплины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8.1.          За     нарушение     трудовой     дисциплины     администрация    применяет следующие дисциплинарные взыскания: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замечание;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выговор;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строгий выговор;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увольнение.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    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3-х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8.2.         Дисциплинарные    взыскания   применяются   руководством   организации.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8.3.         До наложения взыскания от нарушителя трудовой дисциплины  должны быть затребованы        объяснения.         Отказ        работника        дать        объяснения         не может служить препятствием для применения взыскания.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Дисциплинарные    взыскания      применяются      непосредственно             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8.4.         За   каждое   нарушение   трудовой   дисциплины   может   быть    наложено только      одно      дисциплинарное     взыскание.      При     наложении     дисциплинарного взыскания    должны    учитываться    тяжесть    совершенного    проступка,   обстоятельст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ва,         при         которых         он         совершён,         предшествующая         работа     и поведение работника.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8.5. Приказ     о     применении     дисциплинарного    взыскания    с    указанием мотивов       его       применения   объявляется                (сообщается)      работнику, подвергнутому взысканию под роспись в трёхдневный срок.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8.6. Если   в   течение   года   со   дня   со   дня   применения   дисциплинарного взыскания       работник       не       будет       подвергнут       новому       дисциплинарному взысканию, то он считается не подвергшимся дисциплинарному взысканию.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A72203" w:rsidRPr="00A72203" w:rsidRDefault="00F43024" w:rsidP="00F4302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A72203" w:rsidRPr="00A72203">
        <w:rPr>
          <w:rFonts w:ascii="Times New Roman" w:hAnsi="Times New Roman" w:cs="Times New Roman"/>
          <w:iCs/>
          <w:sz w:val="24"/>
          <w:szCs w:val="24"/>
        </w:rPr>
        <w:t>Особые вопросы регулирования трудовых отношений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9.1. Преподаватели организации» обязаны: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ции транспортных средств, тесно взаимодействуя в образовательном процессе с мастера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ми производственного обучения;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внедрять в  учебно-воспитательный процесс современные методические приёмы и технологии обучения, основанные на отечественном и зарубежном опыте;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совершенствовать учебно-материальную базу, следить за состоянием,  сохранно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стью и правильной эксплуатацией учебного оборудования и техники;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обеспечивать при проведении занятий высокую организованность, дисциплину, порядок и соблюдение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правил и мер безопасности;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постоянно совершенствовать свои профессиональные знания, проходить  обуче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ние на курсах повышения квалификации при первоначальном назначении на должность преподавателя и через каждые пять лет;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>- в своей деятельности уважать честь и  достоинство  обучаемых, не допускать к ним методов физического и психологического насилия;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 xml:space="preserve">-нести ответственность за соблюдение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правил техники безопасно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сти на занятиях.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 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9.2.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На должность преподавателя назначается лицо, имеющее высшее профессио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нальное образование или среднее профессиональное образование по направлению подго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товки «Образование и педагогика» или в области, соответствующей преподаваемому пред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мету, без предъявления требований к стажу работы либо высшее профессиональное образо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вание или среднее профессиональное образование и дополнительная профессиональная</w:t>
      </w:r>
      <w:r w:rsidRPr="00A72203">
        <w:rPr>
          <w:rFonts w:ascii="Times New Roman" w:hAnsi="Times New Roman" w:cs="Times New Roman"/>
          <w:iCs/>
          <w:sz w:val="24"/>
          <w:szCs w:val="24"/>
        </w:rPr>
        <w:br/>
        <w:t>подготовка по направлению деятельности в образовательном учреждении без предъявления</w:t>
      </w:r>
      <w:r w:rsidR="00F430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2203">
        <w:rPr>
          <w:rFonts w:ascii="Times New Roman" w:hAnsi="Times New Roman" w:cs="Times New Roman"/>
          <w:iCs/>
          <w:sz w:val="24"/>
          <w:szCs w:val="24"/>
        </w:rPr>
        <w:t>требований к стажу работы.</w:t>
      </w:r>
      <w:proofErr w:type="gramEnd"/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9.3. На должности преподавателей по предмету "Первая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iCs/>
          <w:sz w:val="24"/>
          <w:szCs w:val="24"/>
        </w:rPr>
        <w:t xml:space="preserve">9.4.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На должность мастера производственного обучения назначается лицо, имеющее высшее профессиональное образование  или среднее профессиональное образование в об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ластях, соответствующих профилям обучения и дополнительное профессиональное образо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вание по направлению подготовки «Образование и педагогика» без предъявления требова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ний к стажу работы, а также имеющее трёхлетний стаж работы на соответствующей катего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производственного обучения образовательных   учреждений,    осуществляющих   подготовку   водителей   транспортных средств», утверждённой Министерством образования и науки РФ.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9.5.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том и компетентностью, выполняющие качественно и в полном объёме возложенные на них должностные обязанности, по рекомендации аттестационной комиссии, в порядке исключе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ния, могут быть назначены на соответствующие должности так же, как и лица, имеющие специальную под готовку и стаж работы.</w:t>
      </w:r>
      <w:proofErr w:type="gramEnd"/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9.6. Мастера производственного обучения вождению обязаны постоянно совершен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ствовать свои профессиональные знания, проходить обучение на курсах повышения квали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фикации при первоначальном назначении на должность и через каждые три года.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9.7. Мастера производственного обучения вождению несут ответственность за тех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ническое состояние транспортных средств, чистоту и порядок в салоне автомобиля, им за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9.8. Мастера производственного обучения вождению обязаны проходить </w:t>
      </w:r>
      <w:proofErr w:type="spellStart"/>
      <w:r w:rsidRPr="00A72203">
        <w:rPr>
          <w:rFonts w:ascii="Times New Roman" w:hAnsi="Times New Roman" w:cs="Times New Roman"/>
          <w:iCs/>
          <w:sz w:val="24"/>
          <w:szCs w:val="24"/>
        </w:rPr>
        <w:t>предрейсовый</w:t>
      </w:r>
      <w:proofErr w:type="spell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медицинский контроль.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9.9. Преподаватели и мастера производственного обучения своевременно не про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шедшие повышение квалификации к педагогической деятельности не допускаются.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9.10. К педагогической деятельности не допускаются также лица, которым она за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прещена приговором суда или по медицинским показаниям, а также лица, которые имели судимость за определённые преступления. Перечни соответствующих медицинских проти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вопоказаний и составов преступлений устанавливаются законодательством Российской Федерации.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ной и итоговой аттестации.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9.12.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Мастер производственного обучения вождению для проведении занятий дол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жен иметь: рабочую программу по предмету, поурочные планы проведения занятий, мате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риалы для проведения промежуточной и итоговой аттестации, водительское удостоверение, свидетельство на право обучения вождению, свидетельство о регистрации транспортного</w:t>
      </w:r>
      <w:r w:rsidRPr="00A72203">
        <w:rPr>
          <w:rFonts w:ascii="Times New Roman" w:hAnsi="Times New Roman" w:cs="Times New Roman"/>
          <w:iCs/>
          <w:sz w:val="24"/>
          <w:szCs w:val="24"/>
        </w:rPr>
        <w:br/>
        <w:t>средства, путевой лист, график очерёдности вождения, согласованную с органами ГИБДД</w:t>
      </w:r>
      <w:r w:rsidRPr="00A72203">
        <w:rPr>
          <w:rFonts w:ascii="Times New Roman" w:hAnsi="Times New Roman" w:cs="Times New Roman"/>
          <w:iCs/>
          <w:sz w:val="24"/>
          <w:szCs w:val="24"/>
        </w:rPr>
        <w:br/>
        <w:t>схему учебных маршрутов, индивидуальную книжку учёта обучения вождению обучающе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гося.</w:t>
      </w:r>
      <w:proofErr w:type="gramEnd"/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 xml:space="preserve">9.13. </w:t>
      </w:r>
      <w:proofErr w:type="gramStart"/>
      <w:r w:rsidRPr="00A72203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A72203">
        <w:rPr>
          <w:rFonts w:ascii="Times New Roman" w:hAnsi="Times New Roman" w:cs="Times New Roman"/>
          <w:iCs/>
          <w:sz w:val="24"/>
          <w:szCs w:val="24"/>
        </w:rPr>
        <w:t xml:space="preserve"> качеством проведения занятий преподавателями и мастерами про</w:t>
      </w:r>
      <w:r w:rsidRPr="00A72203">
        <w:rPr>
          <w:rFonts w:ascii="Times New Roman" w:hAnsi="Times New Roman" w:cs="Times New Roman"/>
          <w:iCs/>
          <w:sz w:val="24"/>
          <w:szCs w:val="24"/>
        </w:rPr>
        <w:softHyphen/>
        <w:t>изводственного обучения осуществляется руководством организации».</w:t>
      </w:r>
    </w:p>
    <w:p w:rsidR="00A72203" w:rsidRPr="00A72203" w:rsidRDefault="00F43024" w:rsidP="00F4302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A72203" w:rsidRPr="00A72203">
        <w:rPr>
          <w:rFonts w:ascii="Times New Roman" w:hAnsi="Times New Roman" w:cs="Times New Roman"/>
          <w:iCs/>
          <w:sz w:val="24"/>
          <w:szCs w:val="24"/>
        </w:rPr>
        <w:t>Заключительные положения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10.1.        С правилами      внутреннего     распорядка    должны     быть     ознакомлены все работники организации, которые обязаны в своей повседневной работе соблюдать порядок установленный правилами.</w:t>
      </w:r>
    </w:p>
    <w:p w:rsidR="00A72203" w:rsidRPr="00A72203" w:rsidRDefault="00A72203" w:rsidP="00A72203">
      <w:pPr>
        <w:rPr>
          <w:rFonts w:ascii="Times New Roman" w:hAnsi="Times New Roman" w:cs="Times New Roman"/>
          <w:iCs/>
          <w:sz w:val="24"/>
          <w:szCs w:val="24"/>
        </w:rPr>
      </w:pPr>
      <w:r w:rsidRPr="00A72203">
        <w:rPr>
          <w:rFonts w:ascii="Times New Roman" w:hAnsi="Times New Roman" w:cs="Times New Roman"/>
          <w:sz w:val="24"/>
          <w:szCs w:val="24"/>
        </w:rPr>
        <w:t> </w:t>
      </w:r>
      <w:r w:rsidRPr="00A72203">
        <w:rPr>
          <w:rFonts w:ascii="Times New Roman" w:hAnsi="Times New Roman" w:cs="Times New Roman"/>
          <w:iCs/>
          <w:sz w:val="24"/>
          <w:szCs w:val="24"/>
        </w:rPr>
        <w:t>10.2.       Порядок рассмотрения споров по поводу трудовых отношений осуществляется в соответствии с действующим законодательством.</w:t>
      </w:r>
    </w:p>
    <w:p w:rsidR="00DF218F" w:rsidRPr="00A72203" w:rsidRDefault="00F43024">
      <w:pPr>
        <w:rPr>
          <w:rFonts w:ascii="Times New Roman" w:hAnsi="Times New Roman" w:cs="Times New Roman"/>
          <w:sz w:val="24"/>
          <w:szCs w:val="24"/>
        </w:rPr>
      </w:pPr>
    </w:p>
    <w:sectPr w:rsidR="00DF218F" w:rsidRPr="00A7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573"/>
    <w:multiLevelType w:val="multilevel"/>
    <w:tmpl w:val="C0A0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77CE2"/>
    <w:multiLevelType w:val="multilevel"/>
    <w:tmpl w:val="6FEA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E332F"/>
    <w:multiLevelType w:val="multilevel"/>
    <w:tmpl w:val="B018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8606A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62EA1"/>
    <w:multiLevelType w:val="multilevel"/>
    <w:tmpl w:val="2448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656B8"/>
    <w:multiLevelType w:val="multilevel"/>
    <w:tmpl w:val="2E98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43F06"/>
    <w:multiLevelType w:val="multilevel"/>
    <w:tmpl w:val="1E8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C038F"/>
    <w:multiLevelType w:val="multilevel"/>
    <w:tmpl w:val="5764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2573B"/>
    <w:multiLevelType w:val="multilevel"/>
    <w:tmpl w:val="7C0E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559D8"/>
    <w:multiLevelType w:val="multilevel"/>
    <w:tmpl w:val="D5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8"/>
    <w:rsid w:val="00007CE1"/>
    <w:rsid w:val="002D2054"/>
    <w:rsid w:val="003013E8"/>
    <w:rsid w:val="00A72203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2019-10-10T10:41:00Z</dcterms:created>
  <dcterms:modified xsi:type="dcterms:W3CDTF">2019-10-10T10:56:00Z</dcterms:modified>
</cp:coreProperties>
</file>